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proofErr w:type="gramStart"/>
            <w:r w:rsidRPr="007466AF">
              <w:rPr>
                <w:sz w:val="20"/>
                <w:szCs w:val="20"/>
              </w:rPr>
              <w:t>Декан  факультета</w:t>
            </w:r>
            <w:proofErr w:type="gramEnd"/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703F7759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C715A1" w:rsidRPr="007466AF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77777777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157C7C" w:rsidRPr="007466AF">
        <w:rPr>
          <w:sz w:val="20"/>
          <w:szCs w:val="20"/>
        </w:rPr>
        <w:t>6B02303</w:t>
      </w:r>
      <w:r w:rsidR="005A34F9" w:rsidRPr="007466AF">
        <w:rPr>
          <w:sz w:val="20"/>
          <w:szCs w:val="20"/>
        </w:rPr>
        <w:t xml:space="preserve"> – Иностранная филология"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1F3AA825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C715A1" w:rsidRPr="007466AF">
        <w:rPr>
          <w:b/>
          <w:sz w:val="20"/>
          <w:szCs w:val="20"/>
        </w:rPr>
        <w:t>2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77777777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"6B02303 – Иностранная филология"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51AD1072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C715A1" w:rsidRPr="007466AF">
        <w:rPr>
          <w:sz w:val="20"/>
          <w:szCs w:val="20"/>
        </w:rPr>
        <w:t>2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3F103088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C715A1" w:rsidRPr="007466AF">
        <w:rPr>
          <w:bCs/>
          <w:sz w:val="20"/>
          <w:szCs w:val="20"/>
        </w:rPr>
        <w:t>2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0FC73466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C715A1" w:rsidRPr="007466AF">
        <w:rPr>
          <w:b/>
          <w:sz w:val="20"/>
          <w:szCs w:val="20"/>
        </w:rPr>
        <w:t>2</w:t>
      </w:r>
      <w:r w:rsidRPr="007466AF">
        <w:rPr>
          <w:b/>
          <w:sz w:val="20"/>
          <w:szCs w:val="20"/>
        </w:rPr>
        <w:t>-202</w:t>
      </w:r>
      <w:r w:rsidR="00C715A1" w:rsidRPr="007466AF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55E30F3" w:rsidR="00E276B6" w:rsidRPr="007466AF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"6B02303 – Иностранная филология"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63"/>
        <w:gridCol w:w="454"/>
        <w:gridCol w:w="1560"/>
        <w:gridCol w:w="425"/>
        <w:gridCol w:w="567"/>
        <w:gridCol w:w="425"/>
        <w:gridCol w:w="567"/>
        <w:gridCol w:w="992"/>
        <w:gridCol w:w="284"/>
        <w:gridCol w:w="850"/>
        <w:gridCol w:w="1982"/>
      </w:tblGrid>
      <w:tr w:rsidR="00950F6F" w:rsidRPr="007466AF" w14:paraId="28C5FE19" w14:textId="77777777" w:rsidTr="00DB29FD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DB29FD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DB29F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824611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0350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7466AF" w14:paraId="4EE2FA40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950F6F" w:rsidRPr="007466AF" w:rsidRDefault="00950F6F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5E3B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0152F" w:rsidRPr="007466AF" w14:paraId="50ED0762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C0152F" w:rsidRPr="007466AF" w:rsidRDefault="00C0152F" w:rsidP="00C0152F">
            <w:pPr>
              <w:pStyle w:val="11"/>
            </w:pPr>
            <w:r w:rsidRPr="007466AF">
              <w:t>Объяснительно-</w:t>
            </w:r>
            <w:proofErr w:type="spellStart"/>
            <w:r w:rsidRPr="007466AF">
              <w:t>илюстративное</w:t>
            </w:r>
            <w:proofErr w:type="spellEnd"/>
            <w:r w:rsidRPr="007466AF">
              <w:t>, проблемное, развивающее, личностно-ориентированное, дистанционное.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7B03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DB29FD">
        <w:trPr>
          <w:trHeight w:val="2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четверг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96B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111"/>
        <w:gridCol w:w="4961"/>
      </w:tblGrid>
      <w:tr w:rsidR="00950F6F" w:rsidRPr="007466AF" w14:paraId="2FA3D958" w14:textId="77777777" w:rsidTr="003C2854">
        <w:tc>
          <w:tcPr>
            <w:tcW w:w="1447" w:type="dxa"/>
            <w:shd w:val="clear" w:color="auto" w:fill="auto"/>
          </w:tcPr>
          <w:p w14:paraId="3476A6A9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46E4716B" w14:textId="77777777" w:rsidR="00950F6F" w:rsidRPr="007466AF" w:rsidRDefault="00950F6F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1" w:type="dxa"/>
            <w:shd w:val="clear" w:color="auto" w:fill="auto"/>
          </w:tcPr>
          <w:p w14:paraId="5DF06B4E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B517935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7466AF" w14:paraId="7E4BDA54" w14:textId="77777777" w:rsidTr="003C2854">
        <w:trPr>
          <w:trHeight w:val="165"/>
        </w:trPr>
        <w:tc>
          <w:tcPr>
            <w:tcW w:w="1447" w:type="dxa"/>
            <w:vMerge w:val="restart"/>
            <w:shd w:val="clear" w:color="auto" w:fill="auto"/>
          </w:tcPr>
          <w:p w14:paraId="3BD5DECF" w14:textId="77777777" w:rsidR="00950F6F" w:rsidRPr="007466AF" w:rsidRDefault="0099125D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111" w:type="dxa"/>
            <w:shd w:val="clear" w:color="auto" w:fill="auto"/>
          </w:tcPr>
          <w:p w14:paraId="16D17CE0" w14:textId="77777777" w:rsidR="00E37E6F" w:rsidRPr="007466AF" w:rsidRDefault="00E37E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14:paraId="70094DA4" w14:textId="1A5A0781" w:rsidR="00950F6F" w:rsidRPr="007466AF" w:rsidRDefault="00E37E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FF47EB2" w14:textId="77777777" w:rsidR="00950F6F" w:rsidRPr="007466AF" w:rsidRDefault="00E37E6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1. Приобретение </w:t>
            </w:r>
            <w:r w:rsidR="0099125D" w:rsidRPr="007466AF">
              <w:rPr>
                <w:sz w:val="20"/>
                <w:szCs w:val="20"/>
              </w:rPr>
              <w:t>навыков самостоятельного поиска</w:t>
            </w:r>
            <w:r w:rsidRPr="007466AF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14:paraId="51AD3EB7" w14:textId="77777777" w:rsidR="00E36939" w:rsidRPr="007466AF" w:rsidRDefault="00E37E6F" w:rsidP="00C0152F">
            <w:pPr>
              <w:rPr>
                <w:sz w:val="20"/>
                <w:szCs w:val="20"/>
                <w:shd w:val="clear" w:color="auto" w:fill="FFFFFF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r w:rsidR="0099125D" w:rsidRPr="007466AF">
              <w:rPr>
                <w:sz w:val="20"/>
                <w:szCs w:val="20"/>
              </w:rPr>
              <w:t xml:space="preserve">Использует </w:t>
            </w:r>
            <w:r w:rsidR="00BD7599" w:rsidRPr="007466AF">
              <w:rPr>
                <w:b/>
                <w:sz w:val="20"/>
                <w:szCs w:val="20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7466AF" w14:paraId="0B4F84A1" w14:textId="77777777" w:rsidTr="003C2854">
        <w:tc>
          <w:tcPr>
            <w:tcW w:w="1447" w:type="dxa"/>
            <w:vMerge/>
            <w:shd w:val="clear" w:color="auto" w:fill="auto"/>
          </w:tcPr>
          <w:p w14:paraId="3F03BF47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DCDDCE4" w14:textId="77777777" w:rsidR="00950F6F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="00C31E2B" w:rsidRPr="007466AF">
              <w:rPr>
                <w:sz w:val="20"/>
                <w:szCs w:val="20"/>
              </w:rPr>
              <w:t xml:space="preserve"> </w:t>
            </w:r>
            <w:r w:rsidR="00C31E2B"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961" w:type="dxa"/>
            <w:shd w:val="clear" w:color="auto" w:fill="auto"/>
          </w:tcPr>
          <w:p w14:paraId="2D9FBEFE" w14:textId="77777777" w:rsidR="00E36939" w:rsidRPr="007466AF" w:rsidRDefault="00C31E2B" w:rsidP="00C0152F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7466AF">
              <w:rPr>
                <w:rFonts w:ascii="Times New Roman" w:hAnsi="Times New Roman"/>
                <w:sz w:val="20"/>
                <w:szCs w:val="20"/>
              </w:rPr>
              <w:t>Использует  активно</w:t>
            </w:r>
            <w:proofErr w:type="gramEnd"/>
            <w:r w:rsidRPr="007466AF">
              <w:rPr>
                <w:rFonts w:ascii="Times New Roman" w:hAnsi="Times New Roman"/>
                <w:sz w:val="20"/>
                <w:szCs w:val="20"/>
              </w:rPr>
              <w:t xml:space="preserve"> усвоенный грамматический и лексический материал.</w:t>
            </w:r>
          </w:p>
          <w:p w14:paraId="646ED789" w14:textId="77777777" w:rsidR="00E36939" w:rsidRPr="007466AF" w:rsidRDefault="00E36939" w:rsidP="00C0152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 w:rsidRPr="007466AF">
              <w:rPr>
                <w:rFonts w:ascii="Times New Roman" w:hAnsi="Times New Roman"/>
                <w:sz w:val="20"/>
                <w:szCs w:val="20"/>
              </w:rPr>
              <w:t xml:space="preserve"> Рас</w:t>
            </w:r>
            <w:r w:rsidR="00F008AA" w:rsidRPr="007466AF">
              <w:rPr>
                <w:rFonts w:ascii="Times New Roman" w:hAnsi="Times New Roman"/>
                <w:sz w:val="20"/>
                <w:szCs w:val="20"/>
              </w:rPr>
              <w:t>познает грамматические и лексические структуры и явления норм</w:t>
            </w:r>
            <w:r w:rsidR="00C31E2B" w:rsidRPr="007466AF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7466AF" w14:paraId="463AEF6B" w14:textId="77777777" w:rsidTr="003C2854">
        <w:trPr>
          <w:trHeight w:val="257"/>
        </w:trPr>
        <w:tc>
          <w:tcPr>
            <w:tcW w:w="1447" w:type="dxa"/>
            <w:vMerge/>
            <w:shd w:val="clear" w:color="auto" w:fill="auto"/>
          </w:tcPr>
          <w:p w14:paraId="049FD083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20ED1AA" w14:textId="77777777" w:rsidR="00950F6F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961" w:type="dxa"/>
            <w:shd w:val="clear" w:color="auto" w:fill="auto"/>
          </w:tcPr>
          <w:p w14:paraId="0D8E1059" w14:textId="77777777" w:rsidR="00E36939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1. Применяет интерактивное оборудование и образовательные </w:t>
            </w:r>
            <w:proofErr w:type="gramStart"/>
            <w:r w:rsidRPr="007466AF">
              <w:rPr>
                <w:sz w:val="20"/>
                <w:szCs w:val="20"/>
              </w:rPr>
              <w:t>серверы  в</w:t>
            </w:r>
            <w:proofErr w:type="gramEnd"/>
            <w:r w:rsidRPr="007466AF">
              <w:rPr>
                <w:sz w:val="20"/>
                <w:szCs w:val="20"/>
              </w:rPr>
              <w:t xml:space="preserve"> образовательном лингвистическом пространстве.</w:t>
            </w:r>
          </w:p>
          <w:p w14:paraId="1E15D28B" w14:textId="77777777" w:rsidR="00950F6F" w:rsidRPr="007466AF" w:rsidRDefault="00E36939" w:rsidP="00C0152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 w:rsidRPr="007466AF">
              <w:rPr>
                <w:rFonts w:ascii="Times New Roman" w:hAnsi="Times New Roman"/>
                <w:sz w:val="20"/>
                <w:szCs w:val="20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7466AF" w14:paraId="4763D643" w14:textId="77777777" w:rsidTr="003C2854">
        <w:tc>
          <w:tcPr>
            <w:tcW w:w="1447" w:type="dxa"/>
            <w:vMerge/>
            <w:shd w:val="clear" w:color="auto" w:fill="auto"/>
          </w:tcPr>
          <w:p w14:paraId="5DFFBC4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5BFFD26" w14:textId="2528693D" w:rsidR="00950F6F" w:rsidRPr="003C2854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="00E36939"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</w:rPr>
              <w:t>В</w:t>
            </w:r>
            <w:r w:rsidR="00E36939" w:rsidRPr="007466AF">
              <w:rPr>
                <w:sz w:val="20"/>
                <w:szCs w:val="20"/>
              </w:rPr>
              <w:t>ыработк</w:t>
            </w:r>
            <w:r w:rsidRPr="007466AF">
              <w:rPr>
                <w:sz w:val="20"/>
                <w:szCs w:val="20"/>
              </w:rPr>
              <w:t>а</w:t>
            </w:r>
            <w:r w:rsidR="00E36939" w:rsidRPr="007466AF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 w:rsidRPr="007466AF">
              <w:rPr>
                <w:sz w:val="20"/>
                <w:szCs w:val="20"/>
              </w:rPr>
              <w:t>точность, творческая инициатива;</w:t>
            </w:r>
          </w:p>
        </w:tc>
        <w:tc>
          <w:tcPr>
            <w:tcW w:w="4961" w:type="dxa"/>
            <w:shd w:val="clear" w:color="auto" w:fill="auto"/>
          </w:tcPr>
          <w:p w14:paraId="615F89FF" w14:textId="77777777" w:rsidR="00950F6F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293DEAC2" w14:textId="77777777" w:rsidR="00E21FE0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 Реализации компетентностного подхода.</w:t>
            </w:r>
          </w:p>
        </w:tc>
      </w:tr>
      <w:tr w:rsidR="00E21FE0" w:rsidRPr="007466AF" w14:paraId="1BB72D07" w14:textId="77777777" w:rsidTr="003C2854">
        <w:tc>
          <w:tcPr>
            <w:tcW w:w="1447" w:type="dxa"/>
            <w:vMerge/>
            <w:shd w:val="clear" w:color="auto" w:fill="auto"/>
          </w:tcPr>
          <w:p w14:paraId="5C1FB49C" w14:textId="77777777" w:rsidR="00E21FE0" w:rsidRPr="007466AF" w:rsidRDefault="00E21FE0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760B092" w14:textId="77777777" w:rsidR="00E21FE0" w:rsidRPr="007466AF" w:rsidRDefault="00E21FE0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 xml:space="preserve">. </w:t>
            </w:r>
            <w:r w:rsidR="00283587" w:rsidRPr="007466AF">
              <w:rPr>
                <w:sz w:val="20"/>
                <w:szCs w:val="20"/>
                <w:lang w:eastAsia="ar-SA"/>
              </w:rPr>
              <w:t>С</w:t>
            </w:r>
            <w:r w:rsidR="00BD7599" w:rsidRPr="007466AF">
              <w:rPr>
                <w:sz w:val="20"/>
                <w:szCs w:val="20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961" w:type="dxa"/>
            <w:shd w:val="clear" w:color="auto" w:fill="auto"/>
          </w:tcPr>
          <w:p w14:paraId="63629A18" w14:textId="77777777" w:rsidR="00E21FE0" w:rsidRPr="007466AF" w:rsidRDefault="00BD7599" w:rsidP="00C0152F">
            <w:pPr>
              <w:rPr>
                <w:sz w:val="20"/>
                <w:szCs w:val="20"/>
                <w:shd w:val="clear" w:color="auto" w:fill="FFFFFF"/>
              </w:rPr>
            </w:pPr>
            <w:r w:rsidRPr="007466AF">
              <w:rPr>
                <w:sz w:val="20"/>
                <w:szCs w:val="20"/>
                <w:shd w:val="clear" w:color="auto" w:fill="FFFFFF"/>
              </w:rPr>
              <w:t>1. Владение</w:t>
            </w:r>
            <w:r w:rsidR="00283587" w:rsidRPr="007466AF">
              <w:rPr>
                <w:sz w:val="20"/>
                <w:szCs w:val="20"/>
                <w:shd w:val="clear" w:color="auto" w:fill="FFFFFF"/>
              </w:rPr>
              <w:t xml:space="preserve"> коммуникативной компетенцией</w:t>
            </w:r>
            <w:r w:rsidR="00E21FE0" w:rsidRPr="007466A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8BE6861" w14:textId="77777777" w:rsidR="00E21FE0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</w:t>
            </w:r>
            <w:r w:rsidR="00283587" w:rsidRPr="007466AF">
              <w:rPr>
                <w:sz w:val="20"/>
                <w:szCs w:val="20"/>
              </w:rPr>
              <w:t>Реализация знаний, умений и личностных качества в аспекте специфичности языков и культур</w:t>
            </w:r>
            <w:r w:rsidR="00416642" w:rsidRPr="007466AF">
              <w:rPr>
                <w:sz w:val="20"/>
                <w:szCs w:val="20"/>
              </w:rPr>
              <w:t>.</w:t>
            </w:r>
          </w:p>
        </w:tc>
      </w:tr>
      <w:tr w:rsidR="00950F6F" w:rsidRPr="007466AF" w14:paraId="41A4D843" w14:textId="77777777" w:rsidTr="003C2854">
        <w:trPr>
          <w:trHeight w:val="2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</w:t>
            </w:r>
            <w:proofErr w:type="gramStart"/>
            <w:r w:rsidRPr="007466AF">
              <w:rPr>
                <w:rFonts w:eastAsia="Arial"/>
                <w:sz w:val="20"/>
                <w:szCs w:val="20"/>
                <w:lang w:eastAsia="ar-SA"/>
              </w:rPr>
              <w:t>),  грамматико</w:t>
            </w:r>
            <w:proofErr w:type="gramEnd"/>
            <w:r w:rsidRPr="007466AF">
              <w:rPr>
                <w:rFonts w:eastAsia="Arial"/>
                <w:sz w:val="20"/>
                <w:szCs w:val="20"/>
                <w:lang w:eastAsia="ar-SA"/>
              </w:rPr>
              <w:t>-фонетический коррективный курс</w:t>
            </w:r>
          </w:p>
        </w:tc>
      </w:tr>
      <w:tr w:rsidR="00950F6F" w:rsidRPr="007466AF" w14:paraId="05360138" w14:textId="77777777" w:rsidTr="003C2854">
        <w:trPr>
          <w:trHeight w:val="2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3C285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7777777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Verlag, 2010.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proofErr w:type="spellStart"/>
            <w:r w:rsidRPr="007466AF">
              <w:rPr>
                <w:sz w:val="20"/>
                <w:szCs w:val="20"/>
              </w:rPr>
              <w:t>Шелингер</w:t>
            </w:r>
            <w:proofErr w:type="spellEnd"/>
            <w:r w:rsidRPr="007466AF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3. </w:t>
            </w:r>
            <w:proofErr w:type="spellStart"/>
            <w:r w:rsidRPr="007466AF">
              <w:rPr>
                <w:sz w:val="20"/>
                <w:szCs w:val="20"/>
              </w:rPr>
              <w:t>Б.М.Завъялова</w:t>
            </w:r>
            <w:proofErr w:type="spellEnd"/>
            <w:r w:rsidRPr="007466AF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4. </w:t>
            </w:r>
            <w:proofErr w:type="spellStart"/>
            <w:r w:rsidRPr="007466AF">
              <w:rPr>
                <w:sz w:val="20"/>
                <w:szCs w:val="20"/>
              </w:rPr>
              <w:t>В.С.Попов</w:t>
            </w:r>
            <w:proofErr w:type="spellEnd"/>
            <w:r w:rsidRPr="007466AF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7466AF">
              <w:rPr>
                <w:sz w:val="20"/>
                <w:szCs w:val="20"/>
              </w:rPr>
              <w:t>Гум</w:t>
            </w:r>
            <w:proofErr w:type="spellEnd"/>
            <w:r w:rsidRPr="007466AF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7466AF">
              <w:rPr>
                <w:sz w:val="20"/>
                <w:szCs w:val="20"/>
              </w:rPr>
              <w:t xml:space="preserve">« </w:t>
            </w:r>
            <w:proofErr w:type="spellStart"/>
            <w:r w:rsidRPr="007466AF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»,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2.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lastRenderedPageBreak/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08502312" w:rsidR="001C7B99" w:rsidRPr="007466AF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81658D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231C7EEB" w14:textId="77777777" w:rsidTr="00DB29FD">
        <w:trPr>
          <w:gridAfter w:val="1"/>
          <w:wAfter w:w="6" w:type="dxa"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68A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5B861178" w14:textId="77777777" w:rsidTr="00DB29FD">
        <w:trPr>
          <w:gridAfter w:val="1"/>
          <w:wAfter w:w="6" w:type="dxa"/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7A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F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46DE1258" w14:textId="77777777" w:rsidTr="00DB29FD">
        <w:trPr>
          <w:gridAfter w:val="1"/>
          <w:wAfter w:w="6" w:type="dxa"/>
          <w:trHeight w:val="27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A0B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23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81658D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70820A06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E74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73B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20</w:t>
            </w:r>
          </w:p>
        </w:tc>
      </w:tr>
      <w:tr w:rsidR="00553E28" w:rsidRPr="007466AF" w14:paraId="3D22F652" w14:textId="77777777" w:rsidTr="00DB29FD">
        <w:trPr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09341" w14:textId="0FA6279C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B5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EA651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D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8AE4074" w14:textId="77777777" w:rsidTr="00DB29FD">
        <w:trPr>
          <w:gridAfter w:val="1"/>
          <w:wAfter w:w="6" w:type="dxa"/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5D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37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B3669D" w:rsidRPr="007466AF" w14:paraId="0E15B218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676A" w14:textId="77777777" w:rsidR="00B3669D" w:rsidRPr="007466AF" w:rsidRDefault="00B3669D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15B" w14:textId="77777777" w:rsidR="00B3669D" w:rsidRPr="007466AF" w:rsidRDefault="00B3669D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8F5" w14:textId="77777777" w:rsidR="00B3669D" w:rsidRPr="007466AF" w:rsidRDefault="00B3669D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2A0" w14:textId="77777777" w:rsidR="00B3669D" w:rsidRPr="007466AF" w:rsidRDefault="00B366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1F59" w:rsidRPr="007466AF" w14:paraId="5C6187BA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447" w14:textId="77777777" w:rsidR="00436CE4" w:rsidRPr="007466AF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586" w14:textId="77777777" w:rsidR="00436CE4" w:rsidRPr="007466AF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7466AF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7466AF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7466AF">
              <w:rPr>
                <w:b/>
                <w:sz w:val="20"/>
                <w:szCs w:val="20"/>
              </w:rPr>
              <w:t>.</w:t>
            </w: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4F4F0AA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63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B3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33DA015B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185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E377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553E28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69FDD0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20E36" w14:textId="0D5F7F1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D01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7F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96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488CC1F4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F2C16" w14:textId="04671F1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9F7" w14:textId="77777777" w:rsidR="00553E28" w:rsidRPr="007466AF" w:rsidRDefault="00553E28" w:rsidP="00BF04C6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7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AD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78A9D88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2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3C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553E28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553E28" w:rsidRPr="007466AF" w:rsidRDefault="00553E28" w:rsidP="00655057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553E28" w:rsidRPr="007466AF" w:rsidRDefault="00553E28" w:rsidP="00655057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290A78EC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F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7D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553E28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76B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  <w:p w14:paraId="11CDC576" w14:textId="129063E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553E28" w:rsidRPr="007466AF" w:rsidRDefault="00553E28" w:rsidP="00DB29FD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553E28" w:rsidRPr="007466AF" w:rsidRDefault="00553E28" w:rsidP="008A0469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0235F0D6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17F08" w14:textId="3386B3E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778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0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F1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0B6630FD" w14:textId="77777777" w:rsidTr="00DB29FD">
        <w:trPr>
          <w:trHeight w:val="49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4E34F" w14:textId="3AA06CA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5ED" w14:textId="77777777" w:rsidR="00553E28" w:rsidRPr="007466AF" w:rsidRDefault="00553E28" w:rsidP="008A0469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D1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809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25</w:t>
            </w:r>
          </w:p>
        </w:tc>
      </w:tr>
      <w:tr w:rsidR="00553E28" w:rsidRPr="007466AF" w14:paraId="5461544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553E28" w:rsidRPr="007466AF" w:rsidRDefault="00553E28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C7C511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C0E40" w14:textId="4DE4373C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5E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ВС10, ТЗ10</w:t>
            </w:r>
          </w:p>
        </w:tc>
      </w:tr>
      <w:tr w:rsidR="00553E28" w:rsidRPr="007466AF" w14:paraId="0FEAF82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AAF" w14:textId="6503CD5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3CE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6393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C8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  <w:tr w:rsidR="00341F59" w:rsidRPr="0081658D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436CE4" w:rsidRPr="007466AF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436CE4" w:rsidRPr="007466AF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553E28" w:rsidRPr="007466AF" w14:paraId="2281AC1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F9B1D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11</w:t>
            </w:r>
          </w:p>
          <w:p w14:paraId="421BD41D" w14:textId="44808C3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2EE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0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62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0F5970F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23AE" w14:textId="51C51DA8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9EF" w14:textId="77777777" w:rsidR="00553E28" w:rsidRPr="007466AF" w:rsidRDefault="00553E28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00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19AB7C47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0F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D1E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553E28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553E28" w:rsidRPr="007466AF" w:rsidRDefault="00553E28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553E28" w:rsidRPr="00DB29FD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79711123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07D09" w14:textId="7B8CAB35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F67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11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553E28" w:rsidRPr="007466AF" w14:paraId="68F9A18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B5345" w14:textId="7F94503F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2BE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0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39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A9FB8F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32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1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553E28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553E28" w:rsidRPr="007466AF" w:rsidRDefault="00553E28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67180AB8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F4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F5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553E28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553E28" w:rsidRPr="007466AF" w:rsidRDefault="00553E28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F32DC6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267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36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553E28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553E28" w:rsidRPr="007466AF" w:rsidRDefault="00553E28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553E28" w:rsidRPr="007466AF" w:rsidRDefault="00553E28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553E28" w:rsidRPr="007466AF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553E28" w:rsidRPr="007466AF" w:rsidRDefault="00553E28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10</w:t>
            </w:r>
          </w:p>
        </w:tc>
      </w:tr>
      <w:tr w:rsidR="00553E28" w:rsidRPr="007466AF" w14:paraId="72DA455F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194" w14:textId="7C6E80E7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ABF" w14:textId="77777777" w:rsidR="00553E28" w:rsidRPr="007466AF" w:rsidRDefault="00553E28" w:rsidP="008A0469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DB29FD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E90C14" w:rsidRPr="007466AF" w:rsidRDefault="00E90C1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E90C14" w:rsidRPr="007466AF" w:rsidRDefault="00E90C1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             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44CE91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8B580D7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Председатель методсовета</w:t>
      </w:r>
      <w:r>
        <w:rPr>
          <w:sz w:val="20"/>
          <w:szCs w:val="20"/>
        </w:rPr>
        <w:tab/>
        <w:t xml:space="preserve">                                                           Л.В. </w:t>
      </w:r>
      <w:proofErr w:type="spellStart"/>
      <w:r>
        <w:rPr>
          <w:sz w:val="20"/>
          <w:szCs w:val="20"/>
        </w:rPr>
        <w:t>Екшембеева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54061493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8029D"/>
    <w:rsid w:val="00283587"/>
    <w:rsid w:val="00292083"/>
    <w:rsid w:val="00341F59"/>
    <w:rsid w:val="00342E5B"/>
    <w:rsid w:val="00365DEB"/>
    <w:rsid w:val="0038439D"/>
    <w:rsid w:val="003C2854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31386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669D"/>
    <w:rsid w:val="00B828C5"/>
    <w:rsid w:val="00BB1E73"/>
    <w:rsid w:val="00BB6433"/>
    <w:rsid w:val="00BC7F13"/>
    <w:rsid w:val="00BD7599"/>
    <w:rsid w:val="00BE610F"/>
    <w:rsid w:val="00BF04C6"/>
    <w:rsid w:val="00C0152F"/>
    <w:rsid w:val="00C22E76"/>
    <w:rsid w:val="00C31E2B"/>
    <w:rsid w:val="00C715A1"/>
    <w:rsid w:val="00C85590"/>
    <w:rsid w:val="00CD5B25"/>
    <w:rsid w:val="00CF7E2E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8</cp:revision>
  <dcterms:created xsi:type="dcterms:W3CDTF">2022-06-27T12:55:00Z</dcterms:created>
  <dcterms:modified xsi:type="dcterms:W3CDTF">2022-07-01T14:31:00Z</dcterms:modified>
</cp:coreProperties>
</file>